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C9" w:rsidRPr="00825BC9" w:rsidRDefault="00825BC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BC9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Дополнительная профессиональная программа </w:t>
      </w:r>
    </w:p>
    <w:p w:rsidR="00825BC9" w:rsidRPr="00825BC9" w:rsidRDefault="00825BC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25BC9">
        <w:rPr>
          <w:rFonts w:ascii="Times New Roman" w:hAnsi="Times New Roman"/>
          <w:b/>
          <w:color w:val="000000"/>
          <w:sz w:val="24"/>
          <w:szCs w:val="24"/>
        </w:rPr>
        <w:t>повышения квалификации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F2A69" w:rsidRDefault="002F2A69" w:rsidP="00825B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D7E0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25BC9" w:rsidRPr="00825BC9">
        <w:rPr>
          <w:rFonts w:ascii="Times New Roman" w:hAnsi="Times New Roman"/>
          <w:b/>
          <w:bCs/>
          <w:color w:val="000000"/>
          <w:sz w:val="28"/>
          <w:szCs w:val="28"/>
        </w:rPr>
        <w:t>Борьба с борщевиком Сосновского на землях муниципальных образований</w:t>
      </w:r>
      <w:r w:rsidRPr="003D7E01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F2A69" w:rsidRDefault="002F2A69" w:rsidP="002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2284"/>
        <w:gridCol w:w="3630"/>
        <w:gridCol w:w="2318"/>
      </w:tblGrid>
      <w:tr w:rsidR="002F2A69" w:rsidRPr="003969A0" w:rsidTr="002F2A69">
        <w:trPr>
          <w:trHeight w:val="3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6A4050" w:rsidRDefault="002F2A69" w:rsidP="00FB2A46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6A40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r w:rsidRPr="006A40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F2A69" w:rsidRPr="003969A0" w:rsidTr="002F2A69">
        <w:trPr>
          <w:trHeight w:val="2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69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Трудоемкость освоения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</w:p>
        </w:tc>
      </w:tr>
      <w:tr w:rsidR="002F2A69" w:rsidRPr="003969A0" w:rsidTr="00FB2A46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F07852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8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16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40" w:type="pct"/>
            <w:vMerge w:val="restart"/>
            <w:tcBorders>
              <w:top w:val="single" w:sz="4" w:space="0" w:color="auto"/>
            </w:tcBorders>
            <w:vAlign w:val="center"/>
          </w:tcPr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обучения, </w:t>
            </w:r>
          </w:p>
          <w:p w:rsidR="002F2A69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2F2A69" w:rsidRPr="003969A0" w:rsidTr="0008100F">
        <w:trPr>
          <w:trHeight w:val="555"/>
        </w:trPr>
        <w:tc>
          <w:tcPr>
            <w:tcW w:w="596" w:type="pct"/>
            <w:vMerge/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08100F" w:rsidP="00FB2A46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 (заочное)</w:t>
            </w:r>
            <w:r w:rsidR="002F2A69">
              <w:rPr>
                <w:rFonts w:ascii="Times New Roman" w:hAnsi="Times New Roman"/>
                <w:sz w:val="24"/>
                <w:szCs w:val="24"/>
              </w:rPr>
              <w:t>, часов</w:t>
            </w:r>
          </w:p>
        </w:tc>
        <w:tc>
          <w:tcPr>
            <w:tcW w:w="19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9A0"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2F2A69" w:rsidRPr="003969A0" w:rsidRDefault="0008100F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2F2A69" w:rsidRPr="003969A0">
              <w:rPr>
                <w:rFonts w:ascii="Times New Roman" w:hAnsi="Times New Roman"/>
                <w:sz w:val="24"/>
                <w:szCs w:val="24"/>
              </w:rPr>
              <w:t>бучение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(очное)</w:t>
            </w:r>
            <w:r w:rsidR="002F2A69">
              <w:rPr>
                <w:rFonts w:ascii="Times New Roman" w:hAnsi="Times New Roman"/>
                <w:sz w:val="24"/>
                <w:szCs w:val="24"/>
              </w:rPr>
              <w:t>,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08100F">
              <w:rPr>
                <w:rFonts w:ascii="Times New Roman" w:hAnsi="Times New Roman"/>
                <w:sz w:val="24"/>
                <w:szCs w:val="24"/>
              </w:rPr>
              <w:t>Очное обучение будет проходить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Санкт-Петербург,                 </w:t>
            </w:r>
            <w:bookmarkStart w:id="0" w:name="_GoBack"/>
            <w:bookmarkEnd w:id="0"/>
            <w:proofErr w:type="spellStart"/>
            <w:r w:rsidRPr="0008100F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08100F">
              <w:rPr>
                <w:rFonts w:ascii="Times New Roman" w:hAnsi="Times New Roman"/>
                <w:sz w:val="24"/>
                <w:szCs w:val="24"/>
              </w:rPr>
              <w:t>, ул. Пушкинская, д. 27.</w:t>
            </w:r>
          </w:p>
        </w:tc>
        <w:tc>
          <w:tcPr>
            <w:tcW w:w="1240" w:type="pct"/>
            <w:vMerge/>
            <w:vAlign w:val="center"/>
          </w:tcPr>
          <w:p w:rsidR="002F2A69" w:rsidRPr="003969A0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A69" w:rsidRPr="003969A0" w:rsidTr="0008100F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:rsidR="002F2A69" w:rsidRPr="004F0C88" w:rsidRDefault="00825BC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2F2A69" w:rsidRPr="004F0C88" w:rsidRDefault="00825BC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942" w:type="pct"/>
            <w:shd w:val="clear" w:color="auto" w:fill="auto"/>
            <w:vAlign w:val="center"/>
          </w:tcPr>
          <w:p w:rsidR="002F2A69" w:rsidRPr="004F0C88" w:rsidRDefault="00825BC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40" w:type="pct"/>
          </w:tcPr>
          <w:p w:rsidR="002F2A69" w:rsidRPr="004F0C88" w:rsidRDefault="00825BC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10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25B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E30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5BC9">
              <w:rPr>
                <w:rFonts w:ascii="Times New Roman" w:hAnsi="Times New Roman"/>
                <w:b/>
                <w:sz w:val="24"/>
                <w:szCs w:val="24"/>
              </w:rPr>
              <w:t>рабочих дней</w:t>
            </w:r>
          </w:p>
        </w:tc>
      </w:tr>
      <w:tr w:rsidR="002F2A69" w:rsidRPr="003969A0" w:rsidTr="002F2A69">
        <w:trPr>
          <w:trHeight w:val="29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2F2A69" w:rsidRPr="004F0C88" w:rsidRDefault="002F2A69" w:rsidP="00FB2A4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825BC9" w:rsidRPr="00825BC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2F2A69" w:rsidRPr="00F06F61" w:rsidRDefault="002F2A69" w:rsidP="002F2A6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79E3" w:rsidRDefault="002F2A69" w:rsidP="00E479E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969A0">
        <w:rPr>
          <w:rFonts w:ascii="Times New Roman" w:hAnsi="Times New Roman"/>
          <w:b/>
          <w:sz w:val="24"/>
          <w:szCs w:val="24"/>
        </w:rPr>
        <w:t>Краткая характеристика программы.</w:t>
      </w:r>
      <w:r w:rsidRPr="003969A0">
        <w:rPr>
          <w:rFonts w:ascii="Times New Roman" w:hAnsi="Times New Roman"/>
          <w:sz w:val="24"/>
          <w:szCs w:val="24"/>
        </w:rPr>
        <w:t xml:space="preserve"> </w:t>
      </w:r>
      <w:r w:rsidRPr="00F06F61">
        <w:rPr>
          <w:rFonts w:ascii="Times New Roman" w:hAnsi="Times New Roman"/>
          <w:sz w:val="24"/>
          <w:szCs w:val="24"/>
        </w:rPr>
        <w:t xml:space="preserve">Реализация программы направлена на совершенствование и получение новой компетенции, необходимой для </w:t>
      </w:r>
      <w:r w:rsidR="00E479E3">
        <w:rPr>
          <w:rFonts w:ascii="Times New Roman" w:hAnsi="Times New Roman"/>
          <w:sz w:val="24"/>
          <w:szCs w:val="24"/>
        </w:rPr>
        <w:t>организации</w:t>
      </w:r>
      <w:r w:rsidRPr="00F06F61">
        <w:rPr>
          <w:rFonts w:ascii="Times New Roman" w:hAnsi="Times New Roman"/>
          <w:sz w:val="24"/>
          <w:szCs w:val="24"/>
        </w:rPr>
        <w:t xml:space="preserve"> деятельно</w:t>
      </w:r>
      <w:r w:rsidR="00E479E3">
        <w:rPr>
          <w:rFonts w:ascii="Times New Roman" w:hAnsi="Times New Roman"/>
          <w:sz w:val="24"/>
          <w:szCs w:val="24"/>
        </w:rPr>
        <w:t>сти в сфере борьбы с борщевиком.</w:t>
      </w:r>
    </w:p>
    <w:p w:rsidR="002F2A69" w:rsidRPr="00F06F61" w:rsidRDefault="002F2A69" w:rsidP="00E479E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>Слушатели обучатся:</w:t>
      </w:r>
    </w:p>
    <w:p w:rsidR="00E479E3" w:rsidRDefault="002F2A69" w:rsidP="00E479E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 xml:space="preserve">- грамотно </w:t>
      </w:r>
      <w:r w:rsidR="00E479E3">
        <w:rPr>
          <w:rFonts w:ascii="Times New Roman" w:hAnsi="Times New Roman"/>
          <w:sz w:val="24"/>
          <w:szCs w:val="24"/>
        </w:rPr>
        <w:t>планировать проведение мероприятий по борьбе с борщевиком Сосновского с учетом санитарных норм и правил, соблюдением санитарных зон и санитарных разрывов</w:t>
      </w:r>
    </w:p>
    <w:p w:rsidR="002F2A69" w:rsidRPr="00F06F61" w:rsidRDefault="00E479E3" w:rsidP="00E479E3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грамотно подготавливать документацию в области борьбы с борщевиком Сосновского</w:t>
      </w:r>
      <w:r w:rsidR="002F2A69" w:rsidRPr="00F06F61">
        <w:rPr>
          <w:rFonts w:ascii="Times New Roman" w:hAnsi="Times New Roman"/>
          <w:sz w:val="24"/>
          <w:szCs w:val="24"/>
        </w:rPr>
        <w:t xml:space="preserve"> </w:t>
      </w:r>
    </w:p>
    <w:p w:rsidR="002F2A69" w:rsidRPr="00F06F61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 xml:space="preserve">- </w:t>
      </w:r>
      <w:r w:rsidR="00E479E3" w:rsidRPr="00F06F61">
        <w:rPr>
          <w:rFonts w:ascii="Times New Roman" w:hAnsi="Times New Roman"/>
          <w:sz w:val="24"/>
          <w:szCs w:val="24"/>
        </w:rPr>
        <w:t xml:space="preserve">контролировать ход проведения работ и </w:t>
      </w:r>
      <w:r w:rsidR="00E479E3">
        <w:rPr>
          <w:rFonts w:ascii="Times New Roman" w:hAnsi="Times New Roman"/>
          <w:sz w:val="24"/>
          <w:szCs w:val="24"/>
        </w:rPr>
        <w:t>оценивать эффективность проведенных мероприятий</w:t>
      </w:r>
    </w:p>
    <w:p w:rsidR="002F2A69" w:rsidRPr="00F06F61" w:rsidRDefault="00070DEF" w:rsidP="00070DE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479E3">
        <w:rPr>
          <w:rFonts w:ascii="Times New Roman" w:hAnsi="Times New Roman"/>
          <w:sz w:val="24"/>
          <w:szCs w:val="24"/>
        </w:rPr>
        <w:t xml:space="preserve">лушатели получат информацию об </w:t>
      </w:r>
      <w:r w:rsidR="00E479E3" w:rsidRPr="00F06F61">
        <w:rPr>
          <w:rFonts w:ascii="Times New Roman" w:hAnsi="Times New Roman"/>
          <w:sz w:val="24"/>
          <w:szCs w:val="24"/>
        </w:rPr>
        <w:t>ассортимент</w:t>
      </w:r>
      <w:r w:rsidR="00E479E3">
        <w:rPr>
          <w:rFonts w:ascii="Times New Roman" w:hAnsi="Times New Roman"/>
          <w:sz w:val="24"/>
          <w:szCs w:val="24"/>
        </w:rPr>
        <w:t>е</w:t>
      </w:r>
      <w:r w:rsidR="00E479E3" w:rsidRPr="00F06F61">
        <w:rPr>
          <w:rFonts w:ascii="Times New Roman" w:hAnsi="Times New Roman"/>
          <w:sz w:val="24"/>
          <w:szCs w:val="24"/>
        </w:rPr>
        <w:t xml:space="preserve"> пестицидов (гербицидов), эффективных для уничтожения борщевика </w:t>
      </w:r>
      <w:r w:rsidR="00E479E3">
        <w:rPr>
          <w:rFonts w:ascii="Times New Roman" w:hAnsi="Times New Roman"/>
          <w:sz w:val="24"/>
          <w:szCs w:val="24"/>
        </w:rPr>
        <w:t>С</w:t>
      </w:r>
      <w:r w:rsidR="00E479E3" w:rsidRPr="00F06F61">
        <w:rPr>
          <w:rFonts w:ascii="Times New Roman" w:hAnsi="Times New Roman"/>
          <w:sz w:val="24"/>
          <w:szCs w:val="24"/>
        </w:rPr>
        <w:t>основского</w:t>
      </w:r>
      <w:r w:rsidR="00E479E3">
        <w:rPr>
          <w:rFonts w:ascii="Times New Roman" w:hAnsi="Times New Roman"/>
          <w:sz w:val="24"/>
          <w:szCs w:val="24"/>
        </w:rPr>
        <w:t xml:space="preserve"> и основ</w:t>
      </w:r>
      <w:r>
        <w:rPr>
          <w:rFonts w:ascii="Times New Roman" w:hAnsi="Times New Roman"/>
          <w:sz w:val="24"/>
          <w:szCs w:val="24"/>
        </w:rPr>
        <w:t>ах</w:t>
      </w:r>
      <w:r w:rsidR="00E479E3">
        <w:rPr>
          <w:rFonts w:ascii="Times New Roman" w:hAnsi="Times New Roman"/>
          <w:sz w:val="24"/>
          <w:szCs w:val="24"/>
        </w:rPr>
        <w:t xml:space="preserve"> применения пестицидов на землях различного назначения.</w:t>
      </w:r>
      <w:r>
        <w:rPr>
          <w:rFonts w:ascii="Times New Roman" w:hAnsi="Times New Roman"/>
          <w:sz w:val="24"/>
          <w:szCs w:val="24"/>
        </w:rPr>
        <w:t xml:space="preserve"> Будет изучен опыт борьбы с борщевиком Сосновского на территории Ленинградской области, разобраны </w:t>
      </w:r>
      <w:r w:rsidRPr="00F06F61">
        <w:rPr>
          <w:rFonts w:ascii="Times New Roman" w:hAnsi="Times New Roman"/>
          <w:sz w:val="24"/>
          <w:szCs w:val="24"/>
        </w:rPr>
        <w:t>ошибки при организации работ по борьбе с борщевиком Сосновского.</w:t>
      </w:r>
    </w:p>
    <w:p w:rsidR="002F2A69" w:rsidRPr="00F06F61" w:rsidRDefault="002F2A69" w:rsidP="00070DEF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sz w:val="24"/>
          <w:szCs w:val="24"/>
        </w:rPr>
        <w:t xml:space="preserve">В период обучения проводятся индивидуальные консультации для каждого слушателя с учетом особенностей проведения работ в области борьбы с борщевиком Сосновского, согласно планам направляющих </w:t>
      </w:r>
      <w:r w:rsidR="005E302D">
        <w:rPr>
          <w:rFonts w:ascii="Times New Roman" w:hAnsi="Times New Roman"/>
          <w:sz w:val="24"/>
          <w:szCs w:val="24"/>
        </w:rPr>
        <w:t>муниципальных образований</w:t>
      </w:r>
      <w:r w:rsidRPr="00F06F61">
        <w:rPr>
          <w:rFonts w:ascii="Times New Roman" w:hAnsi="Times New Roman"/>
          <w:sz w:val="24"/>
          <w:szCs w:val="24"/>
        </w:rPr>
        <w:t>.</w:t>
      </w:r>
    </w:p>
    <w:p w:rsidR="002F2A69" w:rsidRDefault="002F2A69" w:rsidP="002F2A6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F06F61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F06F61">
        <w:rPr>
          <w:rFonts w:ascii="Times New Roman" w:hAnsi="Times New Roman"/>
          <w:sz w:val="24"/>
          <w:szCs w:val="24"/>
        </w:rPr>
        <w:t xml:space="preserve"> – лица, имеющие среднее, среднее профессиональное и (или) высшее образование</w:t>
      </w:r>
      <w:r w:rsidR="00070DEF">
        <w:rPr>
          <w:rFonts w:ascii="Times New Roman" w:hAnsi="Times New Roman"/>
          <w:sz w:val="24"/>
          <w:szCs w:val="24"/>
        </w:rPr>
        <w:t>.</w:t>
      </w:r>
    </w:p>
    <w:p w:rsidR="00825BC9" w:rsidRPr="00825BC9" w:rsidRDefault="00825BC9" w:rsidP="00825BC9">
      <w:pPr>
        <w:shd w:val="clear" w:color="auto" w:fill="FFFFFF"/>
        <w:spacing w:after="100" w:afterAutospacing="1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825BC9">
        <w:rPr>
          <w:rFonts w:ascii="Times New Roman" w:hAnsi="Times New Roman"/>
          <w:bCs/>
          <w:sz w:val="24"/>
          <w:szCs w:val="24"/>
        </w:rPr>
        <w:t xml:space="preserve">По окончании курса лица, успешно освоившие программу, получат </w:t>
      </w:r>
      <w:r w:rsidRPr="00825BC9">
        <w:rPr>
          <w:rFonts w:ascii="Times New Roman" w:hAnsi="Times New Roman"/>
          <w:b/>
          <w:bCs/>
          <w:sz w:val="24"/>
          <w:szCs w:val="24"/>
        </w:rPr>
        <w:t>удостоверение о повышении квалификации</w:t>
      </w:r>
      <w:r w:rsidRPr="00825BC9">
        <w:rPr>
          <w:rFonts w:ascii="Times New Roman" w:hAnsi="Times New Roman"/>
          <w:bCs/>
          <w:sz w:val="24"/>
          <w:szCs w:val="24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:rsidR="005A49C7" w:rsidRDefault="002F2A69" w:rsidP="002F2A69">
      <w:pPr>
        <w:ind w:firstLine="709"/>
      </w:pPr>
      <w:r w:rsidRPr="00F06F6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825BC9">
        <w:rPr>
          <w:rFonts w:ascii="Times New Roman" w:hAnsi="Times New Roman"/>
          <w:sz w:val="24"/>
          <w:szCs w:val="24"/>
          <w:lang w:eastAsia="ar-SA"/>
        </w:rPr>
        <w:t>2</w:t>
      </w:r>
      <w:r w:rsidR="0008100F">
        <w:rPr>
          <w:rFonts w:ascii="Times New Roman" w:hAnsi="Times New Roman"/>
          <w:sz w:val="24"/>
          <w:szCs w:val="24"/>
          <w:lang w:eastAsia="ar-SA"/>
        </w:rPr>
        <w:t xml:space="preserve">0 000 руб. 00 коп., </w:t>
      </w:r>
      <w:r w:rsidRPr="00F06F61">
        <w:rPr>
          <w:rFonts w:ascii="Times New Roman" w:hAnsi="Times New Roman"/>
          <w:sz w:val="24"/>
          <w:szCs w:val="24"/>
          <w:lang w:eastAsia="ar-SA"/>
        </w:rPr>
        <w:t xml:space="preserve">в т. ч. НДС </w:t>
      </w:r>
      <w:r w:rsidR="00825BC9" w:rsidRPr="00825BC9"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 xml:space="preserve">3 333 руб. 33 </w:t>
      </w:r>
      <w:proofErr w:type="gramStart"/>
      <w:r w:rsidR="00825BC9" w:rsidRPr="00825BC9"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>коп.</w:t>
      </w:r>
      <w:r w:rsidRPr="00825BC9"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>.</w:t>
      </w:r>
      <w:proofErr w:type="gramEnd"/>
      <w:r>
        <w:rPr>
          <w:rStyle w:val="otvetkrasn30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Запись на курс производится по мере формирования учебных групп.</w:t>
      </w:r>
    </w:p>
    <w:sectPr w:rsidR="005A49C7" w:rsidSect="005A4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69"/>
    <w:rsid w:val="00070DEF"/>
    <w:rsid w:val="0008100F"/>
    <w:rsid w:val="002F2A69"/>
    <w:rsid w:val="00401DF8"/>
    <w:rsid w:val="004779FB"/>
    <w:rsid w:val="00581130"/>
    <w:rsid w:val="005A49C7"/>
    <w:rsid w:val="005E302D"/>
    <w:rsid w:val="007D375C"/>
    <w:rsid w:val="00825BC9"/>
    <w:rsid w:val="00961CB6"/>
    <w:rsid w:val="00A57C0B"/>
    <w:rsid w:val="00C074F3"/>
    <w:rsid w:val="00E479E3"/>
    <w:rsid w:val="00E8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5E9D"/>
  <w15:docId w15:val="{5D7E5A36-5A45-432A-91EF-DA9223A7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69"/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F2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F2A6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otvetkrasn30">
    <w:name w:val="otvet_krasn_30"/>
    <w:basedOn w:val="a0"/>
    <w:rsid w:val="002F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Office</cp:lastModifiedBy>
  <cp:revision>3</cp:revision>
  <dcterms:created xsi:type="dcterms:W3CDTF">2022-08-25T12:47:00Z</dcterms:created>
  <dcterms:modified xsi:type="dcterms:W3CDTF">2022-08-25T12:51:00Z</dcterms:modified>
</cp:coreProperties>
</file>